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Ref126142511"/>
      <w:bookmarkStart w:id="1" w:name="_Ref125360048"/>
      <w:bookmarkStart w:id="2" w:name="_Toc127356922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9"/>
        <w:gridCol w:w="5391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9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9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9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9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9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9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Ref125368655"/>
      <w:bookmarkStart w:id="7" w:name="_Ref125362975"/>
      <w:bookmarkStart w:id="8" w:name="_Ref125368077"/>
      <w:bookmarkStart w:id="9" w:name="_Ref125368640"/>
      <w:bookmarkStart w:id="10" w:name="_Ref125368663"/>
      <w:bookmarkStart w:id="11" w:name="_Ref125368678"/>
      <w:bookmarkStart w:id="12" w:name="_Ref125369056"/>
      <w:bookmarkStart w:id="13" w:name="_Ref125370827"/>
      <w:bookmarkStart w:id="14" w:name="_Toc127356924"/>
      <w:bookmarkStart w:id="15" w:name="_Hlk124952376_Копия_1"/>
      <w:bookmarkStart w:id="16" w:name="Форма02_Оферта"/>
      <w:bookmarkEnd w:id="15"/>
      <w:bookmarkEnd w:id="16"/>
      <w:r>
        <w:rPr/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bookmarkStart w:id="17" w:name="_Hlk132631101"/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>____________________.</w:t>
      </w:r>
    </w:p>
    <w:p>
      <w:pPr>
        <w:pStyle w:val="Style31"/>
        <w:rPr/>
      </w:pPr>
      <w:r>
        <w:rPr/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5"/>
        <w:gridCol w:w="2412"/>
        <w:gridCol w:w="849"/>
        <w:gridCol w:w="289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18" w:name="_Toc127356925"/>
      <w:bookmarkStart w:id="19" w:name="_Ref125365806"/>
      <w:bookmarkStart w:id="20" w:name="_Ref125366113"/>
      <w:bookmarkStart w:id="21" w:name="_Ref125369626"/>
      <w:bookmarkStart w:id="22" w:name="_Ref125370520"/>
      <w:bookmarkStart w:id="23" w:name="_Ref125370528"/>
      <w:bookmarkStart w:id="24" w:name="_Ref125370533"/>
      <w:bookmarkStart w:id="25" w:name="Форма03_КоммПредложение"/>
      <w:bookmarkEnd w:id="25"/>
      <w:r>
        <w:rPr/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3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/>
      </w:pPr>
      <w:bookmarkStart w:id="27" w:name="_Toc127356926"/>
      <w:bookmarkStart w:id="28" w:name="_Ref125360745"/>
      <w:bookmarkStart w:id="29" w:name="_Ref125360736"/>
      <w:bookmarkStart w:id="30" w:name="Форма04_ТехнПредложение"/>
      <w:bookmarkEnd w:id="30"/>
      <w:r>
        <w:rPr/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4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 xml:space="preserve"> (в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 xml:space="preserve">[Участник включает в Техническое предложение План распределения объемов поставки продукции только если Участник подает заявку </w:t>
      </w:r>
      <w:r>
        <w:rPr>
          <w:rStyle w:val="Style17"/>
        </w:rPr>
        <w:t>если</w:t>
      </w:r>
      <w:r>
        <w:rPr>
          <w:rStyle w:val="Style17"/>
        </w:rPr>
        <w:t xml:space="preserve"> </w:t>
      </w:r>
      <w:r>
        <w:rPr>
          <w:rStyle w:val="Style17"/>
        </w:rPr>
        <w:t>у</w:t>
      </w:r>
      <w:r>
        <w:rPr>
          <w:rStyle w:val="Style17"/>
        </w:rPr>
        <w:t>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2"/>
        <w:gridCol w:w="2343"/>
        <w:gridCol w:w="2415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/>
      </w:pPr>
      <w:r>
        <w:rPr/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1" w:name="_Toc127356927"/>
      <w:bookmarkStart w:id="32" w:name="_Ref125369008"/>
      <w:bookmarkStart w:id="33" w:name="Форма05_КалендарныйГрафик"/>
      <w:bookmarkEnd w:id="33"/>
      <w:r>
        <w:rPr/>
        <w:t>Календарный график (форма 5)</w:t>
      </w:r>
      <w:bookmarkEnd w:id="31"/>
      <w:bookmarkEnd w:id="32"/>
      <w:r>
        <w:rPr>
          <w:rFonts w:eastAsia="Calibri" w:cs=""/>
          <w:i/>
          <w:color w:val="C9211E"/>
          <w:kern w:val="0"/>
          <w:sz w:val="26"/>
          <w:szCs w:val="22"/>
          <w:shd w:fill="D0CECE" w:val="clear"/>
          <w:lang w:val="ru-RU" w:eastAsia="en-US" w:bidi="ar-SA"/>
        </w:rPr>
        <w:t>[в рамках данной процедуры предоставление Календарного графика не требуется, т.к. Участник предоставляет согласие (декларацию) Участника на поставку продукции на условиях, указанных в Документации о закупке]</w:t>
      </w:r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5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6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9"/>
        <w:gridCol w:w="3073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9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3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699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3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4" w:name="_Toc127356928"/>
      <w:bookmarkStart w:id="35" w:name="_Ref125369067"/>
      <w:bookmarkStart w:id="36" w:name="_Ref125368630"/>
      <w:bookmarkStart w:id="37" w:name="Форма06_Анкета"/>
      <w:bookmarkEnd w:id="37"/>
      <w:r>
        <w:rPr/>
        <w:t>Анкета Участника (форма 6)</w:t>
      </w:r>
      <w:bookmarkEnd w:id="34"/>
      <w:bookmarkEnd w:id="35"/>
      <w:bookmarkEnd w:id="36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9"/>
        <w:gridCol w:w="4604"/>
        <w:gridCol w:w="460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9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9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69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5"/>
        <w:gridCol w:w="2412"/>
        <w:gridCol w:w="849"/>
        <w:gridCol w:w="289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40" w:name="_Toc127356930"/>
      <w:bookmarkStart w:id="41" w:name="_Ref125714074"/>
      <w:bookmarkStart w:id="42" w:name="_Ref125553142"/>
      <w:bookmarkStart w:id="43" w:name="_Ref125369554"/>
      <w:bookmarkStart w:id="44" w:name="Форма07_СправкаОпыт"/>
      <w:bookmarkEnd w:id="44"/>
      <w:r>
        <w:rPr/>
        <w:t>Справка об опыте Участника (форма 7)</w:t>
      </w:r>
      <w:bookmarkEnd w:id="40"/>
      <w:bookmarkEnd w:id="41"/>
      <w:bookmarkEnd w:id="42"/>
      <w:bookmarkEnd w:id="43"/>
    </w:p>
    <w:p>
      <w:pPr>
        <w:pStyle w:val="Style24"/>
        <w:rPr/>
      </w:pPr>
      <w:r>
        <w:rPr/>
        <w:t>Справка об опыте Участника может быть предоставлена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/>
      </w:pPr>
      <w:r>
        <w:rPr/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/>
      </w:pPr>
      <w:r>
        <w:rPr/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/>
      </w:pPr>
      <w:bookmarkStart w:id="45" w:name="_Hlk138320591"/>
      <w:r>
        <w:rPr/>
        <w:t>Указанные в справке позиции, не позволяющие явно определить наличие требуемого опыта у Участника, не рассматриваются и не оцениваются</w:t>
      </w:r>
      <w:bookmarkEnd w:id="45"/>
      <w:r>
        <w:rPr/>
        <w:t>.</w:t>
      </w:r>
    </w:p>
    <w:p>
      <w:pPr>
        <w:pStyle w:val="Style24"/>
        <w:rPr/>
      </w:pPr>
      <w:r>
        <w:rPr/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5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2060"/>
        <w:gridCol w:w="2060"/>
        <w:gridCol w:w="2060"/>
        <w:gridCol w:w="2062"/>
        <w:gridCol w:w="2063"/>
        <w:gridCol w:w="2062"/>
        <w:gridCol w:w="2054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4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70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70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70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b/>
          <w:bCs/>
        </w:rPr>
      </w:pPr>
      <w:r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5"/>
        <w:gridCol w:w="2412"/>
        <w:gridCol w:w="849"/>
        <w:gridCol w:w="289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sectPr>
      <w:footerReference w:type="default" r:id="rId7"/>
      <w:footerReference w:type="first" r:id="rId8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83918752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03550155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20327384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57682468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17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4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5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Application>AlterOffice/3.3.1.3$Linux_X86_64 LibreOffice_project/90d829a0d92d6015ad4fa014ce4f460a7fe6c0ba</Application>
  <AppVersion>15.0000</AppVersion>
  <Pages>17</Pages>
  <Words>3283</Words>
  <Characters>22734</Characters>
  <CharactersWithSpaces>25767</CharactersWithSpaces>
  <Paragraphs>256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irduganova_in</cp:lastModifiedBy>
  <dcterms:modified xsi:type="dcterms:W3CDTF">2026-05-15T11:54:50Z</dcterms:modified>
  <cp:revision>83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